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B4FE6" w:rsidRPr="00E81542" w:rsidRDefault="002B4FE6" w:rsidP="002B4FE6">
      <w:pPr>
        <w:spacing w:line="560" w:lineRule="exact"/>
        <w:rPr>
          <w:rFonts w:asciiTheme="minorEastAsia" w:eastAsiaTheme="minorEastAsia" w:hAnsiTheme="minorEastAsia" w:cs="宋体"/>
          <w:sz w:val="24"/>
          <w:szCs w:val="24"/>
        </w:rPr>
      </w:pPr>
      <w:r w:rsidRPr="00E81542">
        <w:rPr>
          <w:rFonts w:asciiTheme="minorEastAsia" w:eastAsiaTheme="minorEastAsia" w:hAnsiTheme="minorEastAsia" w:cs="宋体" w:hint="eastAsia"/>
          <w:sz w:val="24"/>
          <w:szCs w:val="24"/>
        </w:rPr>
        <w:t>附件</w:t>
      </w:r>
      <w:r>
        <w:rPr>
          <w:rFonts w:asciiTheme="minorEastAsia" w:eastAsiaTheme="minorEastAsia" w:hAnsiTheme="minorEastAsia" w:cs="宋体"/>
          <w:sz w:val="24"/>
          <w:szCs w:val="24"/>
        </w:rPr>
        <w:t>4</w:t>
      </w:r>
    </w:p>
    <w:p w:rsidR="002B4FE6" w:rsidRDefault="002B4FE6" w:rsidP="002B4FE6">
      <w:pPr>
        <w:spacing w:before="240" w:line="6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承 诺</w:t>
      </w:r>
      <w:r>
        <w:rPr>
          <w:rFonts w:ascii="方正小标宋简体" w:eastAsia="方正小标宋简体" w:hint="eastAsia"/>
          <w:sz w:val="44"/>
          <w:szCs w:val="44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 xml:space="preserve">书 </w:t>
      </w:r>
      <w:r>
        <w:rPr>
          <w:rFonts w:ascii="方正小标宋简体" w:eastAsia="方正小标宋简体" w:hAnsi="方正小标宋简体" w:cs="方正小标宋简体"/>
          <w:sz w:val="44"/>
          <w:szCs w:val="44"/>
        </w:rPr>
        <w:t xml:space="preserve">   </w:t>
      </w:r>
    </w:p>
    <w:p w:rsidR="002B4FE6" w:rsidRDefault="002B4FE6" w:rsidP="002B4FE6">
      <w:pPr>
        <w:spacing w:line="560" w:lineRule="exact"/>
        <w:ind w:firstLineChars="200" w:firstLine="640"/>
        <w:rPr>
          <w:rFonts w:ascii="仿宋_GB2312" w:hAnsi="宋体" w:cs="宋体"/>
          <w:szCs w:val="32"/>
        </w:rPr>
      </w:pPr>
      <w:r>
        <w:rPr>
          <w:rFonts w:ascii="仿宋_GB2312" w:hAnsi="宋体" w:cs="宋体" w:hint="eastAsia"/>
          <w:szCs w:val="32"/>
        </w:rPr>
        <w:t xml:space="preserve"> </w:t>
      </w:r>
    </w:p>
    <w:p w:rsidR="002B4FE6" w:rsidRPr="00B9570C" w:rsidRDefault="002B4FE6" w:rsidP="002B4FE6">
      <w:pPr>
        <w:spacing w:line="800" w:lineRule="exact"/>
        <w:rPr>
          <w:rFonts w:asciiTheme="minorEastAsia" w:eastAsiaTheme="minorEastAsia" w:hAnsiTheme="minorEastAsia" w:cs="宋体"/>
          <w:b/>
          <w:sz w:val="30"/>
          <w:szCs w:val="30"/>
        </w:rPr>
      </w:pPr>
      <w:r w:rsidRPr="00B9570C">
        <w:rPr>
          <w:rFonts w:asciiTheme="minorEastAsia" w:eastAsiaTheme="minorEastAsia" w:hAnsiTheme="minorEastAsia" w:cs="仿宋_GB2312" w:hint="eastAsia"/>
          <w:b/>
          <w:sz w:val="30"/>
          <w:szCs w:val="30"/>
        </w:rPr>
        <w:t>中国石油和化工勘察设计协会：</w:t>
      </w:r>
    </w:p>
    <w:p w:rsidR="002B4FE6" w:rsidRPr="007B1760" w:rsidRDefault="002B4FE6" w:rsidP="002B4FE6">
      <w:pPr>
        <w:pStyle w:val="a3"/>
        <w:tabs>
          <w:tab w:val="left" w:pos="3969"/>
        </w:tabs>
        <w:spacing w:before="0" w:beforeAutospacing="0" w:after="0" w:afterAutospacing="0" w:line="800" w:lineRule="exact"/>
        <w:ind w:firstLineChars="200" w:firstLine="600"/>
        <w:rPr>
          <w:rFonts w:asciiTheme="minorEastAsia" w:eastAsiaTheme="minorEastAsia" w:hAnsiTheme="minorEastAsia"/>
          <w:kern w:val="2"/>
          <w:sz w:val="30"/>
          <w:szCs w:val="30"/>
        </w:rPr>
      </w:pPr>
      <w:r w:rsidRPr="007B1760">
        <w:rPr>
          <w:rFonts w:asciiTheme="minorEastAsia" w:eastAsiaTheme="minorEastAsia" w:hAnsiTheme="minorEastAsia" w:cs="仿宋_GB2312" w:hint="eastAsia"/>
          <w:sz w:val="30"/>
          <w:szCs w:val="30"/>
        </w:rPr>
        <w:t>根据《</w:t>
      </w:r>
      <w:r w:rsidRPr="007B1760">
        <w:rPr>
          <w:rFonts w:asciiTheme="minorEastAsia" w:eastAsiaTheme="minorEastAsia" w:hAnsiTheme="minorEastAsia" w:hint="eastAsia"/>
          <w:kern w:val="2"/>
          <w:sz w:val="30"/>
          <w:szCs w:val="30"/>
        </w:rPr>
        <w:t>中国石油和化工勘察</w:t>
      </w:r>
      <w:r w:rsidRPr="007B1760">
        <w:rPr>
          <w:rFonts w:asciiTheme="minorEastAsia" w:eastAsiaTheme="minorEastAsia" w:hAnsiTheme="minorEastAsia"/>
          <w:kern w:val="2"/>
          <w:sz w:val="30"/>
          <w:szCs w:val="30"/>
        </w:rPr>
        <w:t>设计</w:t>
      </w:r>
      <w:r w:rsidRPr="007B1760">
        <w:rPr>
          <w:rFonts w:asciiTheme="minorEastAsia" w:eastAsiaTheme="minorEastAsia" w:hAnsiTheme="minorEastAsia" w:hint="eastAsia"/>
          <w:kern w:val="2"/>
          <w:sz w:val="30"/>
          <w:szCs w:val="30"/>
        </w:rPr>
        <w:t>协会</w:t>
      </w:r>
      <w:r w:rsidRPr="007B1760">
        <w:rPr>
          <w:rFonts w:asciiTheme="minorEastAsia" w:eastAsiaTheme="minorEastAsia" w:hAnsiTheme="minorEastAsia"/>
          <w:kern w:val="2"/>
          <w:sz w:val="30"/>
          <w:szCs w:val="30"/>
        </w:rPr>
        <w:t>专有技术</w:t>
      </w:r>
      <w:r w:rsidRPr="007B1760">
        <w:rPr>
          <w:rFonts w:asciiTheme="minorEastAsia" w:eastAsiaTheme="minorEastAsia" w:hAnsiTheme="minorEastAsia" w:hint="eastAsia"/>
          <w:kern w:val="2"/>
          <w:sz w:val="30"/>
          <w:szCs w:val="30"/>
        </w:rPr>
        <w:t>认定管理办法</w:t>
      </w:r>
      <w:r w:rsidRPr="007B1760">
        <w:rPr>
          <w:rFonts w:asciiTheme="minorEastAsia" w:eastAsiaTheme="minorEastAsia" w:hAnsiTheme="minorEastAsia" w:cs="仿宋_GB2312" w:hint="eastAsia"/>
          <w:sz w:val="30"/>
          <w:szCs w:val="30"/>
        </w:rPr>
        <w:t>》</w:t>
      </w:r>
      <w:r>
        <w:rPr>
          <w:rFonts w:asciiTheme="minorEastAsia" w:eastAsiaTheme="minorEastAsia" w:hAnsiTheme="minorEastAsia" w:cs="仿宋_GB2312" w:hint="eastAsia"/>
          <w:sz w:val="30"/>
          <w:szCs w:val="30"/>
        </w:rPr>
        <w:t>的规定</w:t>
      </w:r>
      <w:r w:rsidRPr="007B1760">
        <w:rPr>
          <w:rFonts w:asciiTheme="minorEastAsia" w:eastAsiaTheme="minorEastAsia" w:hAnsiTheme="minorEastAsia" w:cs="仿宋_GB2312" w:hint="eastAsia"/>
          <w:sz w:val="30"/>
          <w:szCs w:val="30"/>
        </w:rPr>
        <w:t>，我单位经认真组织申报材料，</w:t>
      </w:r>
      <w:r w:rsidRPr="007B1760">
        <w:rPr>
          <w:rFonts w:asciiTheme="minorEastAsia" w:eastAsiaTheme="minorEastAsia" w:hAnsiTheme="minorEastAsia"/>
          <w:sz w:val="30"/>
          <w:szCs w:val="30"/>
        </w:rPr>
        <w:t xml:space="preserve"> </w:t>
      </w:r>
      <w:r>
        <w:rPr>
          <w:rFonts w:asciiTheme="minorEastAsia" w:eastAsiaTheme="minorEastAsia" w:hAnsiTheme="minorEastAsia" w:hint="eastAsia"/>
          <w:sz w:val="30"/>
          <w:szCs w:val="30"/>
        </w:rPr>
        <w:t>申报材料内容属实</w:t>
      </w:r>
      <w:r w:rsidRPr="007B1760">
        <w:rPr>
          <w:rFonts w:asciiTheme="minorEastAsia" w:eastAsiaTheme="minorEastAsia" w:hAnsiTheme="minorEastAsia" w:cs="仿宋_GB2312" w:hint="eastAsia"/>
          <w:sz w:val="30"/>
          <w:szCs w:val="30"/>
        </w:rPr>
        <w:t>，</w:t>
      </w:r>
      <w:r>
        <w:rPr>
          <w:rFonts w:asciiTheme="minorEastAsia" w:eastAsiaTheme="minorEastAsia" w:hAnsiTheme="minorEastAsia" w:cs="仿宋_GB2312" w:hint="eastAsia"/>
          <w:sz w:val="30"/>
          <w:szCs w:val="30"/>
        </w:rPr>
        <w:t>完整，</w:t>
      </w:r>
      <w:r w:rsidRPr="007B1760">
        <w:rPr>
          <w:rFonts w:asciiTheme="minorEastAsia" w:eastAsiaTheme="minorEastAsia" w:hAnsiTheme="minorEastAsia" w:cs="仿宋_GB2312" w:hint="eastAsia"/>
          <w:sz w:val="30"/>
          <w:szCs w:val="30"/>
        </w:rPr>
        <w:t>不存在任何侵权行为</w:t>
      </w:r>
      <w:r>
        <w:rPr>
          <w:rFonts w:asciiTheme="minorEastAsia" w:eastAsiaTheme="minorEastAsia" w:hAnsiTheme="minorEastAsia" w:cs="仿宋_GB2312" w:hint="eastAsia"/>
          <w:sz w:val="30"/>
          <w:szCs w:val="30"/>
        </w:rPr>
        <w:t>，各申报相关单位均同意申报。</w:t>
      </w:r>
      <w:r w:rsidRPr="007B1760">
        <w:rPr>
          <w:rFonts w:asciiTheme="minorEastAsia" w:eastAsiaTheme="minorEastAsia" w:hAnsiTheme="minorEastAsia"/>
          <w:kern w:val="2"/>
          <w:sz w:val="30"/>
          <w:szCs w:val="30"/>
        </w:rPr>
        <w:t xml:space="preserve"> </w:t>
      </w:r>
    </w:p>
    <w:p w:rsidR="002B4FE6" w:rsidRDefault="002B4FE6" w:rsidP="002B4FE6">
      <w:pPr>
        <w:spacing w:line="560" w:lineRule="exact"/>
        <w:rPr>
          <w:rFonts w:ascii="仿宋_GB2312" w:hAnsi="宋体" w:cs="宋体"/>
          <w:szCs w:val="32"/>
        </w:rPr>
      </w:pPr>
    </w:p>
    <w:p w:rsidR="002B4FE6" w:rsidRDefault="002B4FE6" w:rsidP="002B4FE6">
      <w:pPr>
        <w:spacing w:line="560" w:lineRule="exact"/>
        <w:ind w:firstLineChars="200" w:firstLine="640"/>
        <w:rPr>
          <w:rFonts w:ascii="仿宋_GB2312" w:hAnsi="宋体" w:cs="宋体"/>
          <w:szCs w:val="32"/>
        </w:rPr>
      </w:pPr>
      <w:r>
        <w:rPr>
          <w:rFonts w:ascii="仿宋_GB2312" w:hAnsi="宋体" w:cs="宋体" w:hint="eastAsia"/>
          <w:szCs w:val="32"/>
        </w:rPr>
        <w:t xml:space="preserve"> </w:t>
      </w:r>
    </w:p>
    <w:p w:rsidR="002B4FE6" w:rsidRDefault="002B4FE6" w:rsidP="002B4FE6">
      <w:pPr>
        <w:wordWrap w:val="0"/>
        <w:spacing w:line="560" w:lineRule="exact"/>
        <w:ind w:rightChars="790" w:right="2528" w:firstLineChars="200" w:firstLine="640"/>
        <w:jc w:val="right"/>
        <w:rPr>
          <w:rFonts w:ascii="仿宋_GB2312" w:hAnsi="宋体" w:cs="宋体"/>
          <w:szCs w:val="32"/>
        </w:rPr>
      </w:pPr>
      <w:r>
        <w:rPr>
          <w:rFonts w:ascii="仿宋_GB2312" w:hAnsi="宋体" w:cs="宋体" w:hint="eastAsia"/>
          <w:szCs w:val="32"/>
        </w:rPr>
        <w:t xml:space="preserve">            </w:t>
      </w:r>
      <w:r>
        <w:rPr>
          <w:rFonts w:ascii="仿宋_GB2312" w:hAnsi="宋体" w:cs="宋体"/>
          <w:szCs w:val="32"/>
        </w:rPr>
        <w:t xml:space="preserve">           </w:t>
      </w:r>
    </w:p>
    <w:p w:rsidR="002B4FE6" w:rsidRDefault="002B4FE6" w:rsidP="002B4FE6">
      <w:pPr>
        <w:spacing w:line="560" w:lineRule="exact"/>
        <w:ind w:rightChars="790" w:right="2528" w:firstLineChars="1300" w:firstLine="4160"/>
        <w:rPr>
          <w:rFonts w:ascii="仿宋_GB2312" w:hAnsi="宋体" w:cs="仿宋_GB2312"/>
          <w:szCs w:val="32"/>
        </w:rPr>
      </w:pPr>
      <w:r>
        <w:rPr>
          <w:rFonts w:ascii="仿宋_GB2312" w:hAnsi="宋体" w:cs="仿宋_GB2312" w:hint="eastAsia"/>
          <w:szCs w:val="32"/>
        </w:rPr>
        <w:t>单位（盖章）</w:t>
      </w:r>
    </w:p>
    <w:p w:rsidR="002B4FE6" w:rsidRDefault="002B4FE6" w:rsidP="002B4FE6">
      <w:pPr>
        <w:spacing w:line="560" w:lineRule="exact"/>
        <w:ind w:rightChars="790" w:right="2528" w:firstLineChars="900" w:firstLine="2880"/>
        <w:rPr>
          <w:rFonts w:ascii="仿宋_GB2312" w:hAnsi="宋体" w:cs="宋体"/>
          <w:szCs w:val="32"/>
        </w:rPr>
      </w:pPr>
      <w:r>
        <w:rPr>
          <w:rFonts w:ascii="仿宋_GB2312" w:hAnsi="宋体" w:cs="仿宋_GB2312" w:hint="eastAsia"/>
          <w:szCs w:val="32"/>
        </w:rPr>
        <w:t xml:space="preserve"> </w:t>
      </w:r>
      <w:r>
        <w:rPr>
          <w:rFonts w:ascii="仿宋_GB2312" w:hAnsi="宋体" w:cs="仿宋_GB2312"/>
          <w:szCs w:val="32"/>
        </w:rPr>
        <w:t xml:space="preserve">   </w:t>
      </w:r>
      <w:r>
        <w:rPr>
          <w:rFonts w:ascii="仿宋_GB2312" w:hAnsi="宋体" w:cs="仿宋_GB2312" w:hint="eastAsia"/>
          <w:szCs w:val="32"/>
        </w:rPr>
        <w:t>年</w:t>
      </w:r>
      <w:r>
        <w:rPr>
          <w:rFonts w:ascii="仿宋_GB2312" w:hAnsi="宋体" w:cs="宋体" w:hint="eastAsia"/>
          <w:szCs w:val="32"/>
        </w:rPr>
        <w:t xml:space="preserve">    </w:t>
      </w:r>
      <w:r>
        <w:rPr>
          <w:rFonts w:ascii="仿宋_GB2312" w:hAnsi="宋体" w:cs="仿宋_GB2312" w:hint="eastAsia"/>
          <w:szCs w:val="32"/>
        </w:rPr>
        <w:t>月</w:t>
      </w:r>
      <w:r>
        <w:rPr>
          <w:rFonts w:ascii="仿宋_GB2312" w:hAnsi="宋体" w:cs="宋体" w:hint="eastAsia"/>
          <w:szCs w:val="32"/>
        </w:rPr>
        <w:t xml:space="preserve">    </w:t>
      </w:r>
      <w:r>
        <w:rPr>
          <w:rFonts w:ascii="仿宋_GB2312" w:hAnsi="宋体" w:cs="仿宋_GB2312" w:hint="eastAsia"/>
          <w:szCs w:val="32"/>
        </w:rPr>
        <w:t>日</w:t>
      </w:r>
    </w:p>
    <w:p w:rsidR="002B4FE6" w:rsidRDefault="002B4FE6" w:rsidP="002B4FE6">
      <w:pPr>
        <w:spacing w:line="560" w:lineRule="exact"/>
        <w:ind w:firstLineChars="200" w:firstLine="640"/>
        <w:rPr>
          <w:rFonts w:ascii="仿宋_GB2312" w:hAnsi="宋体" w:cs="宋体"/>
          <w:szCs w:val="32"/>
        </w:rPr>
      </w:pPr>
    </w:p>
    <w:p w:rsidR="002B4FE6" w:rsidRDefault="002B4FE6" w:rsidP="002B4FE6">
      <w:pPr>
        <w:spacing w:line="560" w:lineRule="exact"/>
        <w:ind w:firstLineChars="200" w:firstLine="640"/>
        <w:rPr>
          <w:rFonts w:ascii="仿宋_GB2312" w:hAnsi="宋体" w:cs="宋体"/>
          <w:szCs w:val="32"/>
        </w:rPr>
      </w:pPr>
    </w:p>
    <w:p w:rsidR="002B4FE6" w:rsidRDefault="002B4FE6" w:rsidP="002B4FE6">
      <w:pPr>
        <w:spacing w:line="560" w:lineRule="exact"/>
        <w:ind w:firstLineChars="200" w:firstLine="640"/>
        <w:rPr>
          <w:rFonts w:ascii="仿宋_GB2312" w:hAnsi="宋体" w:cs="宋体"/>
          <w:szCs w:val="32"/>
        </w:rPr>
      </w:pPr>
    </w:p>
    <w:p w:rsidR="002B4FE6" w:rsidRDefault="002B4FE6" w:rsidP="002B4FE6">
      <w:pPr>
        <w:spacing w:line="560" w:lineRule="exact"/>
        <w:ind w:firstLineChars="200" w:firstLine="640"/>
        <w:rPr>
          <w:rFonts w:ascii="仿宋_GB2312" w:hAnsi="宋体" w:cs="宋体"/>
          <w:szCs w:val="32"/>
        </w:rPr>
      </w:pPr>
    </w:p>
    <w:p w:rsidR="009F600D" w:rsidRDefault="009F600D"/>
    <w:sectPr w:rsidR="009F60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FE6"/>
    <w:rsid w:val="002B4FE6"/>
    <w:rsid w:val="009F6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93AA74"/>
  <w15:chartTrackingRefBased/>
  <w15:docId w15:val="{C8C12623-83E5-484D-8749-0AC0F3863E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4FE6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仿宋_GB2312" w:hAnsi="Times New Roman" w:cs="Times New Roman"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2B4FE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NB90</dc:creator>
  <cp:keywords/>
  <dc:description/>
  <cp:lastModifiedBy>NB90</cp:lastModifiedBy>
  <cp:revision>1</cp:revision>
  <dcterms:created xsi:type="dcterms:W3CDTF">2023-03-30T07:18:00Z</dcterms:created>
  <dcterms:modified xsi:type="dcterms:W3CDTF">2023-03-30T07:18:00Z</dcterms:modified>
</cp:coreProperties>
</file>